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C1BEB" w14:textId="77777777" w:rsidR="00AF5C18" w:rsidRDefault="00E4507B" w:rsidP="00E4507B">
      <w:pPr>
        <w:spacing w:line="360" w:lineRule="auto"/>
        <w:jc w:val="both"/>
        <w:rPr>
          <w:rFonts w:ascii="Garamond" w:hAnsi="Garamond"/>
          <w:b/>
          <w:lang w:val="en-US"/>
        </w:rPr>
      </w:pPr>
      <w:r w:rsidRPr="00AF5C18">
        <w:rPr>
          <w:rFonts w:ascii="Garamond" w:hAnsi="Garamond"/>
          <w:b/>
          <w:lang w:val="en-US"/>
        </w:rPr>
        <w:t>Producing Visibility with Images of Riots on Social Media</w:t>
      </w:r>
    </w:p>
    <w:p w14:paraId="3DA7E083" w14:textId="77777777" w:rsidR="00E4507B" w:rsidRDefault="00E4507B" w:rsidP="00E4507B">
      <w:pPr>
        <w:spacing w:line="360" w:lineRule="auto"/>
        <w:jc w:val="both"/>
        <w:rPr>
          <w:rFonts w:ascii="Garamond" w:hAnsi="Garamond"/>
          <w:b/>
          <w:lang w:val="en-US"/>
        </w:rPr>
      </w:pPr>
      <w:r w:rsidRPr="00AF5C18">
        <w:rPr>
          <w:rFonts w:ascii="Garamond" w:hAnsi="Garamond"/>
          <w:b/>
          <w:lang w:val="en-US"/>
        </w:rPr>
        <w:t xml:space="preserve">Christina </w:t>
      </w:r>
      <w:proofErr w:type="spellStart"/>
      <w:r w:rsidRPr="00AF5C18">
        <w:rPr>
          <w:rFonts w:ascii="Garamond" w:hAnsi="Garamond"/>
          <w:b/>
          <w:lang w:val="en-US"/>
        </w:rPr>
        <w:t>Neumayer</w:t>
      </w:r>
      <w:proofErr w:type="spellEnd"/>
      <w:r w:rsidRPr="00AF5C18">
        <w:rPr>
          <w:rFonts w:ascii="Garamond" w:hAnsi="Garamond"/>
          <w:b/>
          <w:lang w:val="en-US"/>
        </w:rPr>
        <w:t xml:space="preserve">, associate professor, IT University of Copenhagen (ITU). </w:t>
      </w:r>
    </w:p>
    <w:p w14:paraId="6C5CC8C5" w14:textId="77777777" w:rsidR="00AF5C18" w:rsidRPr="00AF5C18" w:rsidRDefault="00AF5C18" w:rsidP="00E4507B">
      <w:pPr>
        <w:spacing w:line="360" w:lineRule="auto"/>
        <w:jc w:val="both"/>
        <w:rPr>
          <w:rFonts w:ascii="Garamond" w:hAnsi="Garamond"/>
          <w:b/>
          <w:lang w:val="en-US"/>
        </w:rPr>
      </w:pPr>
      <w:bookmarkStart w:id="0" w:name="_GoBack"/>
      <w:bookmarkEnd w:id="0"/>
    </w:p>
    <w:p w14:paraId="3E8F1CD6" w14:textId="77777777" w:rsidR="00E4507B" w:rsidRPr="00E355C3" w:rsidRDefault="00E4507B" w:rsidP="00E4507B">
      <w:pPr>
        <w:spacing w:line="360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This subproject</w:t>
      </w:r>
      <w:r w:rsidRPr="00E355C3">
        <w:rPr>
          <w:rFonts w:ascii="Garamond" w:hAnsi="Garamond"/>
          <w:lang w:val="en-US"/>
        </w:rPr>
        <w:t xml:space="preserve"> investigates how activists and authorities disseminate photos and videos of riots through social media (</w:t>
      </w:r>
      <w:r>
        <w:rPr>
          <w:rFonts w:ascii="Garamond" w:hAnsi="Garamond"/>
          <w:lang w:val="en-US"/>
        </w:rPr>
        <w:t>especially</w:t>
      </w:r>
      <w:r w:rsidRPr="00876C2C">
        <w:rPr>
          <w:rFonts w:ascii="Garamond" w:hAnsi="Garamond"/>
          <w:lang w:val="en-US"/>
        </w:rPr>
        <w:t xml:space="preserve"> Twitter, Facebook, </w:t>
      </w:r>
      <w:proofErr w:type="spellStart"/>
      <w:r w:rsidRPr="00876C2C">
        <w:rPr>
          <w:rFonts w:ascii="Garamond" w:hAnsi="Garamond"/>
          <w:lang w:val="en-US"/>
        </w:rPr>
        <w:t>Instagram</w:t>
      </w:r>
      <w:proofErr w:type="spellEnd"/>
      <w:r w:rsidRPr="00876C2C">
        <w:rPr>
          <w:rFonts w:ascii="Garamond" w:hAnsi="Garamond"/>
          <w:lang w:val="en-US"/>
        </w:rPr>
        <w:t xml:space="preserve">, YouTube) to produce public visibility. Empirically, the project takes its point of departure in representations of riots, i.e., a form of radicalized action shaping the framing of Western European anti-austerity protests (e.g., </w:t>
      </w:r>
      <w:proofErr w:type="spellStart"/>
      <w:r w:rsidRPr="00876C2C">
        <w:rPr>
          <w:rFonts w:ascii="Garamond" w:hAnsi="Garamond"/>
          <w:lang w:val="en-US"/>
        </w:rPr>
        <w:t>Blockupy</w:t>
      </w:r>
      <w:proofErr w:type="spellEnd"/>
      <w:r w:rsidRPr="00876C2C">
        <w:rPr>
          <w:rFonts w:ascii="Garamond" w:hAnsi="Garamond"/>
          <w:lang w:val="en-US"/>
        </w:rPr>
        <w:t xml:space="preserve"> Frankfurt, Europe Says OXI). </w:t>
      </w:r>
      <w:r>
        <w:rPr>
          <w:rFonts w:ascii="Garamond" w:hAnsi="Garamond"/>
          <w:lang w:val="en-US"/>
        </w:rPr>
        <w:t xml:space="preserve">The subproject </w:t>
      </w:r>
      <w:r w:rsidRPr="00876C2C">
        <w:rPr>
          <w:rFonts w:ascii="Garamond" w:hAnsi="Garamond"/>
          <w:lang w:val="en-US"/>
        </w:rPr>
        <w:t xml:space="preserve">studies the dichotomy of </w:t>
      </w:r>
      <w:r w:rsidRPr="000D2E31">
        <w:rPr>
          <w:rFonts w:ascii="Garamond" w:hAnsi="Garamond"/>
          <w:lang w:val="en-US"/>
        </w:rPr>
        <w:t xml:space="preserve">activists </w:t>
      </w:r>
      <w:r w:rsidRPr="009A0AEC">
        <w:rPr>
          <w:rFonts w:ascii="Garamond" w:hAnsi="Garamond"/>
          <w:lang w:val="en-US"/>
        </w:rPr>
        <w:t xml:space="preserve">and authorities using similar social media tactics to, respectively, challenge and reproduce power. </w:t>
      </w:r>
      <w:r>
        <w:rPr>
          <w:rFonts w:ascii="Garamond" w:hAnsi="Garamond"/>
          <w:lang w:val="en-US"/>
        </w:rPr>
        <w:t>It</w:t>
      </w:r>
      <w:r w:rsidRPr="009A0AEC">
        <w:rPr>
          <w:rFonts w:ascii="Garamond" w:hAnsi="Garamond"/>
          <w:lang w:val="en-US"/>
        </w:rPr>
        <w:t xml:space="preserve"> uses narrative analysis to study the meaning attributed to images of riots and quanti</w:t>
      </w:r>
      <w:r w:rsidRPr="00AE3CE6">
        <w:rPr>
          <w:rFonts w:ascii="Garamond" w:hAnsi="Garamond"/>
          <w:lang w:val="en-US"/>
        </w:rPr>
        <w:t xml:space="preserve">tative content analysis combined with computational methods to understand their propagation by different actors through social media. Different actors create parallel narratives </w:t>
      </w:r>
      <w:r w:rsidRPr="00E355C3">
        <w:rPr>
          <w:rFonts w:ascii="Garamond" w:hAnsi="Garamond"/>
          <w:lang w:val="en-US"/>
        </w:rPr>
        <w:t xml:space="preserve">and seek to represent a positive image of </w:t>
      </w:r>
      <w:proofErr w:type="gramStart"/>
      <w:r w:rsidRPr="00E355C3">
        <w:rPr>
          <w:rFonts w:ascii="Garamond" w:hAnsi="Garamond"/>
          <w:lang w:val="en-US"/>
        </w:rPr>
        <w:t>themselves</w:t>
      </w:r>
      <w:proofErr w:type="gramEnd"/>
      <w:r w:rsidRPr="00E355C3">
        <w:rPr>
          <w:rFonts w:ascii="Garamond" w:hAnsi="Garamond"/>
          <w:lang w:val="en-US"/>
        </w:rPr>
        <w:t xml:space="preserve"> by antagonizing the </w:t>
      </w:r>
      <w:r>
        <w:rPr>
          <w:rFonts w:ascii="Garamond" w:hAnsi="Garamond"/>
          <w:lang w:val="en-US"/>
        </w:rPr>
        <w:t>adversary</w:t>
      </w:r>
      <w:r w:rsidRPr="00E355C3">
        <w:rPr>
          <w:rFonts w:ascii="Garamond" w:hAnsi="Garamond"/>
          <w:lang w:val="en-US"/>
        </w:rPr>
        <w:t xml:space="preserve"> through visual narratives of violence. Based on the results of this inquiry, </w:t>
      </w:r>
      <w:r>
        <w:rPr>
          <w:rFonts w:ascii="Garamond" w:hAnsi="Garamond"/>
          <w:lang w:val="en-US"/>
        </w:rPr>
        <w:t>this</w:t>
      </w:r>
      <w:r w:rsidRPr="00E355C3">
        <w:rPr>
          <w:rFonts w:ascii="Garamond" w:hAnsi="Garamond"/>
          <w:lang w:val="en-US"/>
        </w:rPr>
        <w:t xml:space="preserve"> subproject explores how </w:t>
      </w:r>
      <w:proofErr w:type="spellStart"/>
      <w:r w:rsidRPr="00E355C3">
        <w:rPr>
          <w:rFonts w:ascii="Garamond" w:hAnsi="Garamond"/>
          <w:lang w:val="en-US"/>
        </w:rPr>
        <w:t>conflictual</w:t>
      </w:r>
      <w:proofErr w:type="spellEnd"/>
      <w:r w:rsidRPr="00E355C3">
        <w:rPr>
          <w:rFonts w:ascii="Garamond" w:hAnsi="Garamond"/>
          <w:lang w:val="en-US"/>
        </w:rPr>
        <w:t xml:space="preserve"> visual narratives produced by different actors emerge during </w:t>
      </w:r>
      <w:r>
        <w:rPr>
          <w:rFonts w:ascii="Garamond" w:hAnsi="Garamond"/>
          <w:lang w:val="en-US"/>
        </w:rPr>
        <w:t>riots</w:t>
      </w:r>
      <w:r w:rsidRPr="00E355C3">
        <w:rPr>
          <w:rFonts w:ascii="Garamond" w:hAnsi="Garamond"/>
          <w:lang w:val="en-US"/>
        </w:rPr>
        <w:t xml:space="preserve"> in a social media logic that privileges spectacular images of destruction and damage over representations of peaceful protests (</w:t>
      </w:r>
      <w:proofErr w:type="spellStart"/>
      <w:r w:rsidRPr="00E355C3">
        <w:rPr>
          <w:rFonts w:ascii="Garamond" w:hAnsi="Garamond"/>
          <w:lang w:val="en-US"/>
        </w:rPr>
        <w:t>Poell</w:t>
      </w:r>
      <w:proofErr w:type="spellEnd"/>
      <w:r w:rsidRPr="00E355C3">
        <w:rPr>
          <w:rFonts w:ascii="Garamond" w:hAnsi="Garamond"/>
          <w:lang w:val="en-US"/>
        </w:rPr>
        <w:t xml:space="preserve"> &amp; van Dijck 2015). Focusing on the connectivity of civic action (Bennett &amp; </w:t>
      </w:r>
      <w:proofErr w:type="spellStart"/>
      <w:r w:rsidRPr="00E355C3">
        <w:rPr>
          <w:rFonts w:ascii="Garamond" w:hAnsi="Garamond"/>
          <w:lang w:val="en-US"/>
        </w:rPr>
        <w:t>Segerberg</w:t>
      </w:r>
      <w:proofErr w:type="spellEnd"/>
      <w:r w:rsidRPr="00E355C3">
        <w:rPr>
          <w:rFonts w:ascii="Garamond" w:hAnsi="Garamond"/>
          <w:lang w:val="en-US"/>
        </w:rPr>
        <w:t xml:space="preserve"> 2013), the empirical results will enhance our understanding of images traversing social media in collective action (</w:t>
      </w:r>
      <w:proofErr w:type="spellStart"/>
      <w:r w:rsidRPr="00E355C3">
        <w:rPr>
          <w:rFonts w:ascii="Garamond" w:hAnsi="Garamond"/>
          <w:lang w:val="en-US"/>
        </w:rPr>
        <w:t>Melucci</w:t>
      </w:r>
      <w:proofErr w:type="spellEnd"/>
      <w:r w:rsidRPr="00E355C3">
        <w:rPr>
          <w:rFonts w:ascii="Garamond" w:hAnsi="Garamond"/>
          <w:lang w:val="en-US"/>
        </w:rPr>
        <w:t xml:space="preserve"> 1996, </w:t>
      </w:r>
      <w:proofErr w:type="spellStart"/>
      <w:r w:rsidRPr="00E355C3">
        <w:rPr>
          <w:rFonts w:ascii="Garamond" w:hAnsi="Garamond"/>
          <w:lang w:val="en-US"/>
        </w:rPr>
        <w:t>Bimber</w:t>
      </w:r>
      <w:proofErr w:type="spellEnd"/>
      <w:r w:rsidRPr="00E355C3">
        <w:rPr>
          <w:rFonts w:ascii="Garamond" w:hAnsi="Garamond"/>
          <w:lang w:val="en-US"/>
        </w:rPr>
        <w:t xml:space="preserve"> et al. 2005, </w:t>
      </w:r>
      <w:proofErr w:type="spellStart"/>
      <w:r w:rsidRPr="00E355C3">
        <w:rPr>
          <w:rFonts w:ascii="Garamond" w:hAnsi="Garamond"/>
          <w:lang w:val="en-US"/>
        </w:rPr>
        <w:t>Bakardjieva</w:t>
      </w:r>
      <w:proofErr w:type="spellEnd"/>
      <w:r w:rsidRPr="00E355C3">
        <w:rPr>
          <w:rFonts w:ascii="Garamond" w:hAnsi="Garamond"/>
          <w:lang w:val="en-US"/>
        </w:rPr>
        <w:t xml:space="preserve"> 2015).</w:t>
      </w:r>
    </w:p>
    <w:p w14:paraId="13520D8B" w14:textId="77777777" w:rsidR="002B0C78" w:rsidRDefault="002B0C78"/>
    <w:sectPr w:rsidR="002B0C78" w:rsidSect="0037028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7B"/>
    <w:rsid w:val="002B0C78"/>
    <w:rsid w:val="0037028A"/>
    <w:rsid w:val="00AF5C18"/>
    <w:rsid w:val="00E4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01A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7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7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1406</Characters>
  <Application>Microsoft Macintosh Word</Application>
  <DocSecurity>0</DocSecurity>
  <Lines>11</Lines>
  <Paragraphs>3</Paragraphs>
  <ScaleCrop>false</ScaleCrop>
  <Company>KU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Mortensen</dc:creator>
  <cp:keywords/>
  <dc:description/>
  <cp:lastModifiedBy>Mette Mortensen</cp:lastModifiedBy>
  <cp:revision>2</cp:revision>
  <dcterms:created xsi:type="dcterms:W3CDTF">2017-02-20T10:56:00Z</dcterms:created>
  <dcterms:modified xsi:type="dcterms:W3CDTF">2017-02-20T12:37:00Z</dcterms:modified>
</cp:coreProperties>
</file>